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7" w:rsidRPr="00012D7E" w:rsidRDefault="004C58E9" w:rsidP="00431C15">
      <w:pPr>
        <w:pStyle w:val="Salutation"/>
        <w:spacing w:before="0" w:after="0" w:line="240" w:lineRule="auto"/>
        <w:jc w:val="center"/>
        <w:rPr>
          <w:sz w:val="19"/>
          <w:szCs w:val="19"/>
        </w:rPr>
      </w:pPr>
      <w:r>
        <w:rPr>
          <w:rFonts w:cs="Arial"/>
          <w:spacing w:val="0"/>
          <w:sz w:val="21"/>
          <w:szCs w:val="21"/>
        </w:rPr>
        <w:t>D</w:t>
      </w:r>
      <w:r w:rsidRPr="00012D7E">
        <w:rPr>
          <w:rFonts w:cs="Arial"/>
          <w:spacing w:val="0"/>
          <w:sz w:val="21"/>
          <w:szCs w:val="21"/>
        </w:rPr>
        <w:t>ate of Invoice</w:t>
      </w:r>
      <w:r w:rsidRPr="00012D7E">
        <w:rPr>
          <w:rFonts w:cs="Arial"/>
          <w:spacing w:val="0"/>
          <w:sz w:val="21"/>
          <w:szCs w:val="21"/>
        </w:rPr>
        <w:t xml:space="preserve">  </w:t>
      </w:r>
    </w:p>
    <w:p w:rsidR="0062560F" w:rsidRDefault="004C58E9" w:rsidP="008E53ED">
      <w:pPr>
        <w:pStyle w:val="Salutation"/>
        <w:spacing w:before="0" w:after="0" w:line="240" w:lineRule="auto"/>
        <w:jc w:val="center"/>
      </w:pPr>
    </w:p>
    <w:p w:rsidR="00B154C2" w:rsidRPr="00012D7E" w:rsidRDefault="004C58E9" w:rsidP="008E53ED">
      <w:pPr>
        <w:pStyle w:val="Salutation"/>
        <w:spacing w:before="0" w:after="0" w:line="240" w:lineRule="auto"/>
        <w:jc w:val="center"/>
        <w:rPr>
          <w:sz w:val="19"/>
          <w:szCs w:val="19"/>
        </w:rPr>
      </w:pPr>
      <w:r w:rsidRPr="00012D7E">
        <w:t>COMPANY TO COMPANY TRANSFER INVOICE – IMMEDIATE ACTION REQUIRED</w:t>
      </w:r>
    </w:p>
    <w:p w:rsidR="00B154C2" w:rsidRPr="00012D7E" w:rsidRDefault="004C58E9">
      <w:pPr>
        <w:spacing w:line="360" w:lineRule="auto"/>
        <w:rPr>
          <w:rFonts w:ascii="Garamond" w:hAnsi="Garamond" w:cs="Arial"/>
          <w:b/>
          <w:sz w:val="19"/>
          <w:szCs w:val="19"/>
        </w:rPr>
      </w:pPr>
      <w:r w:rsidRPr="00012D7E">
        <w:rPr>
          <w:rFonts w:ascii="Garamond" w:hAnsi="Garamond" w:cs="Arial"/>
          <w:b/>
          <w:sz w:val="19"/>
          <w:szCs w:val="19"/>
        </w:rPr>
        <w:t>TO:</w:t>
      </w:r>
      <w:r w:rsidRPr="00012D7E">
        <w:rPr>
          <w:rFonts w:ascii="Garamond" w:hAnsi="Garamond" w:cs="Arial"/>
          <w:b/>
          <w:sz w:val="19"/>
          <w:szCs w:val="19"/>
        </w:rPr>
        <w:tab/>
      </w:r>
      <w:r w:rsidRPr="00012D7E">
        <w:rPr>
          <w:rFonts w:ascii="Garamond" w:hAnsi="Garamond" w:cs="Arial"/>
          <w:b/>
          <w:sz w:val="19"/>
          <w:szCs w:val="19"/>
        </w:rPr>
        <w:tab/>
      </w:r>
      <w:r w:rsidRPr="00012D7E">
        <w:rPr>
          <w:rFonts w:ascii="Garamond" w:hAnsi="Garamond" w:cs="Arial"/>
          <w:b/>
          <w:sz w:val="19"/>
          <w:szCs w:val="19"/>
        </w:rPr>
        <w:tab/>
        <w:t xml:space="preserve">              </w:t>
      </w:r>
      <w:r w:rsidR="003A2749" w:rsidRPr="00012D7E">
        <w:rPr>
          <w:rFonts w:ascii="Garamond" w:hAnsi="Garamond" w:cs="Arial"/>
          <w:b/>
          <w:sz w:val="19"/>
          <w:szCs w:val="19"/>
        </w:rPr>
        <w:fldChar w:fldCharType="begin"/>
      </w:r>
      <w:r w:rsidRPr="00012D7E">
        <w:rPr>
          <w:rFonts w:ascii="Garamond" w:hAnsi="Garamond" w:cs="Arial"/>
          <w:b/>
          <w:sz w:val="19"/>
          <w:szCs w:val="19"/>
        </w:rPr>
        <w:instrText xml:space="preserve"> MERGEFIELD Proposed_Company </w:instrText>
      </w:r>
      <w:r w:rsidR="003A2749" w:rsidRPr="00012D7E">
        <w:rPr>
          <w:rFonts w:ascii="Garamond" w:hAnsi="Garamond" w:cs="Arial"/>
          <w:b/>
          <w:sz w:val="19"/>
          <w:szCs w:val="19"/>
        </w:rPr>
        <w:fldChar w:fldCharType="separate"/>
      </w:r>
      <w:r>
        <w:rPr>
          <w:rFonts w:ascii="Garamond" w:hAnsi="Garamond" w:cs="Arial"/>
          <w:b/>
          <w:noProof/>
          <w:sz w:val="19"/>
          <w:szCs w:val="19"/>
        </w:rPr>
        <w:t>«Proposed_Company»</w:t>
      </w:r>
      <w:r w:rsidR="003A2749" w:rsidRPr="00012D7E">
        <w:rPr>
          <w:rFonts w:ascii="Garamond" w:hAnsi="Garamond" w:cs="Arial"/>
          <w:b/>
          <w:sz w:val="19"/>
          <w:szCs w:val="19"/>
        </w:rPr>
        <w:fldChar w:fldCharType="end"/>
      </w:r>
    </w:p>
    <w:p w:rsidR="00B154C2" w:rsidRPr="00012D7E" w:rsidRDefault="004C58E9">
      <w:pPr>
        <w:pStyle w:val="Heading1"/>
        <w:spacing w:line="360" w:lineRule="auto"/>
        <w:rPr>
          <w:rFonts w:ascii="Garamond" w:hAnsi="Garamond" w:cs="Arial"/>
          <w:sz w:val="19"/>
          <w:szCs w:val="19"/>
        </w:rPr>
      </w:pPr>
      <w:r w:rsidRPr="00012D7E">
        <w:rPr>
          <w:rFonts w:ascii="Garamond" w:hAnsi="Garamond" w:cs="Arial"/>
          <w:sz w:val="19"/>
          <w:szCs w:val="19"/>
        </w:rPr>
        <w:t>FROM:</w:t>
      </w:r>
      <w:r w:rsidRPr="00012D7E">
        <w:rPr>
          <w:rFonts w:ascii="Garamond" w:hAnsi="Garamond" w:cs="Arial"/>
          <w:sz w:val="19"/>
          <w:szCs w:val="19"/>
        </w:rPr>
        <w:tab/>
      </w:r>
      <w:r w:rsidRPr="00012D7E">
        <w:rPr>
          <w:rFonts w:ascii="Garamond" w:hAnsi="Garamond" w:cs="Arial"/>
          <w:sz w:val="19"/>
          <w:szCs w:val="19"/>
        </w:rPr>
        <w:tab/>
      </w:r>
      <w:r w:rsidRPr="00012D7E">
        <w:rPr>
          <w:rFonts w:ascii="Garamond" w:hAnsi="Garamond" w:cs="Arial"/>
          <w:sz w:val="19"/>
          <w:szCs w:val="19"/>
        </w:rPr>
        <w:tab/>
        <w:t xml:space="preserve">              State of </w:t>
      </w:r>
      <w:smartTag w:uri="urn:schemas-microsoft-com:office:smarttags" w:element="place">
        <w:smartTag w:uri="urn:schemas-microsoft-com:office:smarttags" w:element="State">
          <w:r w:rsidRPr="00012D7E">
            <w:rPr>
              <w:rFonts w:ascii="Garamond" w:hAnsi="Garamond" w:cs="Arial"/>
              <w:sz w:val="19"/>
              <w:szCs w:val="19"/>
            </w:rPr>
            <w:t>Florida</w:t>
          </w:r>
        </w:smartTag>
      </w:smartTag>
      <w:r w:rsidRPr="00012D7E">
        <w:rPr>
          <w:rFonts w:ascii="Garamond" w:hAnsi="Garamond" w:cs="Arial"/>
          <w:sz w:val="19"/>
          <w:szCs w:val="19"/>
        </w:rPr>
        <w:t xml:space="preserve"> Deferred Compensation</w:t>
      </w:r>
    </w:p>
    <w:p w:rsidR="000D70E7" w:rsidRPr="00012D7E" w:rsidRDefault="004C58E9" w:rsidP="00C21791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rPr>
          <w:rFonts w:ascii="Garamond" w:hAnsi="Garamond" w:cs="Arial"/>
          <w:b/>
          <w:sz w:val="19"/>
          <w:szCs w:val="19"/>
        </w:rPr>
      </w:pPr>
      <w:r w:rsidRPr="00012D7E">
        <w:rPr>
          <w:rFonts w:ascii="Garamond" w:hAnsi="Garamond" w:cs="Arial"/>
          <w:b/>
          <w:sz w:val="19"/>
          <w:szCs w:val="19"/>
        </w:rPr>
        <w:t>WARRANT/PAY DATE:</w:t>
      </w:r>
      <w:r w:rsidRPr="00012D7E">
        <w:rPr>
          <w:rFonts w:ascii="Garamond" w:hAnsi="Garamond" w:cs="Arial"/>
          <w:b/>
          <w:sz w:val="19"/>
          <w:szCs w:val="19"/>
        </w:rPr>
        <w:tab/>
      </w:r>
      <w:r w:rsidRPr="00012D7E">
        <w:rPr>
          <w:rFonts w:ascii="Garamond" w:hAnsi="Garamond" w:cs="Arial"/>
          <w:b/>
          <w:sz w:val="19"/>
          <w:szCs w:val="19"/>
        </w:rPr>
        <w:tab/>
      </w:r>
      <w:r w:rsidR="003A2749" w:rsidRPr="00012D7E">
        <w:rPr>
          <w:rFonts w:ascii="Garamond" w:hAnsi="Garamond" w:cs="Arial"/>
          <w:b/>
          <w:sz w:val="19"/>
          <w:szCs w:val="19"/>
          <w:u w:val="single"/>
        </w:rPr>
        <w:fldChar w:fldCharType="begin"/>
      </w:r>
      <w:r w:rsidRPr="00012D7E">
        <w:rPr>
          <w:rFonts w:ascii="Garamond" w:hAnsi="Garamond" w:cs="Arial"/>
          <w:b/>
          <w:sz w:val="19"/>
          <w:szCs w:val="19"/>
          <w:u w:val="single"/>
        </w:rPr>
        <w:instrText xml:space="preserve"> MERGEFIELD  Warrant_Pay_Date </w:instrText>
      </w:r>
      <w:r w:rsidR="003A2749" w:rsidRPr="00012D7E">
        <w:rPr>
          <w:rFonts w:ascii="Garamond" w:hAnsi="Garamond" w:cs="Arial"/>
          <w:b/>
          <w:sz w:val="19"/>
          <w:szCs w:val="19"/>
          <w:u w:val="single"/>
        </w:rPr>
        <w:fldChar w:fldCharType="separate"/>
      </w:r>
      <w:r>
        <w:rPr>
          <w:rFonts w:ascii="Garamond" w:hAnsi="Garamond" w:cs="Arial"/>
          <w:b/>
          <w:noProof/>
          <w:sz w:val="19"/>
          <w:szCs w:val="19"/>
          <w:u w:val="single"/>
        </w:rPr>
        <w:t>«Warrant_Pay_Date»</w:t>
      </w:r>
      <w:r w:rsidR="003A2749" w:rsidRPr="00012D7E">
        <w:rPr>
          <w:rFonts w:ascii="Garamond" w:hAnsi="Garamond" w:cs="Arial"/>
          <w:b/>
          <w:sz w:val="19"/>
          <w:szCs w:val="19"/>
          <w:u w:val="single"/>
        </w:rPr>
        <w:fldChar w:fldCharType="end"/>
      </w:r>
      <w:r w:rsidRPr="00012D7E">
        <w:rPr>
          <w:rFonts w:ascii="Garamond" w:hAnsi="Garamond" w:cs="Arial"/>
          <w:b/>
          <w:sz w:val="19"/>
          <w:szCs w:val="19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B154C2" w:rsidRPr="00012D7E">
        <w:tc>
          <w:tcPr>
            <w:tcW w:w="3672" w:type="dxa"/>
          </w:tcPr>
          <w:p w:rsidR="00B154C2" w:rsidRPr="00012D7E" w:rsidRDefault="004C58E9">
            <w:pPr>
              <w:rPr>
                <w:rFonts w:ascii="Garamond" w:hAnsi="Garamond" w:cs="Arial"/>
                <w:b/>
                <w:sz w:val="19"/>
                <w:szCs w:val="19"/>
              </w:rPr>
            </w:pPr>
            <w:r w:rsidRPr="00012D7E">
              <w:rPr>
                <w:rFonts w:ascii="Garamond" w:hAnsi="Garamond" w:cs="Arial"/>
                <w:b/>
                <w:sz w:val="19"/>
                <w:szCs w:val="19"/>
              </w:rPr>
              <w:t>Participant Name</w:t>
            </w:r>
          </w:p>
        </w:tc>
        <w:tc>
          <w:tcPr>
            <w:tcW w:w="3672" w:type="dxa"/>
          </w:tcPr>
          <w:p w:rsidR="00B154C2" w:rsidRPr="00012D7E" w:rsidRDefault="004C58E9">
            <w:pPr>
              <w:rPr>
                <w:rFonts w:ascii="Garamond" w:hAnsi="Garamond" w:cs="Arial"/>
                <w:b/>
                <w:sz w:val="19"/>
                <w:szCs w:val="19"/>
              </w:rPr>
            </w:pPr>
            <w:r w:rsidRPr="00012D7E">
              <w:rPr>
                <w:rFonts w:ascii="Garamond" w:hAnsi="Garamond" w:cs="Arial"/>
                <w:b/>
                <w:sz w:val="19"/>
                <w:szCs w:val="19"/>
              </w:rPr>
              <w:t>Social Security Number</w:t>
            </w:r>
          </w:p>
        </w:tc>
        <w:tc>
          <w:tcPr>
            <w:tcW w:w="3672" w:type="dxa"/>
          </w:tcPr>
          <w:p w:rsidR="00B154C2" w:rsidRPr="00012D7E" w:rsidRDefault="004C58E9">
            <w:pPr>
              <w:rPr>
                <w:rFonts w:ascii="Garamond" w:hAnsi="Garamond" w:cs="Arial"/>
                <w:b/>
                <w:sz w:val="19"/>
                <w:szCs w:val="19"/>
              </w:rPr>
            </w:pPr>
            <w:r w:rsidRPr="00012D7E">
              <w:rPr>
                <w:rFonts w:ascii="Garamond" w:hAnsi="Garamond" w:cs="Arial"/>
                <w:b/>
                <w:sz w:val="19"/>
                <w:szCs w:val="19"/>
              </w:rPr>
              <w:t>See Co to Co Form Section 3</w:t>
            </w:r>
          </w:p>
        </w:tc>
      </w:tr>
      <w:tr w:rsidR="00B154C2" w:rsidRPr="00012D7E">
        <w:tc>
          <w:tcPr>
            <w:tcW w:w="3672" w:type="dxa"/>
          </w:tcPr>
          <w:p w:rsidR="00B154C2" w:rsidRPr="00012D7E" w:rsidRDefault="003A2749">
            <w:pPr>
              <w:rPr>
                <w:rFonts w:ascii="Garamond" w:hAnsi="Garamond" w:cs="Arial"/>
                <w:b/>
                <w:sz w:val="19"/>
                <w:szCs w:val="19"/>
              </w:rPr>
            </w:pP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begin"/>
            </w:r>
            <w:r w:rsidR="004C58E9" w:rsidRPr="00012D7E">
              <w:rPr>
                <w:rFonts w:ascii="Garamond" w:hAnsi="Garamond" w:cs="Arial"/>
                <w:b/>
                <w:sz w:val="19"/>
                <w:szCs w:val="19"/>
              </w:rPr>
              <w:instrText xml:space="preserve"> MERGEFIELD Part_Name </w:instrText>
            </w: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separate"/>
            </w:r>
            <w:r w:rsidR="004C58E9">
              <w:rPr>
                <w:rFonts w:ascii="Garamond" w:hAnsi="Garamond" w:cs="Arial"/>
                <w:b/>
                <w:noProof/>
                <w:sz w:val="19"/>
                <w:szCs w:val="19"/>
              </w:rPr>
              <w:t>«Part_Name»</w:t>
            </w: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72" w:type="dxa"/>
          </w:tcPr>
          <w:p w:rsidR="00B154C2" w:rsidRPr="00012D7E" w:rsidRDefault="003A2749">
            <w:pPr>
              <w:rPr>
                <w:rFonts w:ascii="Garamond" w:hAnsi="Garamond" w:cs="Arial"/>
                <w:b/>
                <w:sz w:val="19"/>
                <w:szCs w:val="19"/>
              </w:rPr>
            </w:pP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begin"/>
            </w:r>
            <w:r w:rsidR="004C58E9" w:rsidRPr="00012D7E">
              <w:rPr>
                <w:rFonts w:ascii="Garamond" w:hAnsi="Garamond" w:cs="Arial"/>
                <w:b/>
                <w:sz w:val="19"/>
                <w:szCs w:val="19"/>
              </w:rPr>
              <w:instrText xml:space="preserve"> MERGEFIELD Social_Security_Number </w:instrText>
            </w: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separate"/>
            </w:r>
            <w:r w:rsidR="004C58E9">
              <w:rPr>
                <w:rFonts w:ascii="Garamond" w:hAnsi="Garamond" w:cs="Arial"/>
                <w:b/>
                <w:noProof/>
                <w:sz w:val="19"/>
                <w:szCs w:val="19"/>
              </w:rPr>
              <w:t>«Social_Security_Number»</w:t>
            </w: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72" w:type="dxa"/>
          </w:tcPr>
          <w:p w:rsidR="00B154C2" w:rsidRPr="00012D7E" w:rsidRDefault="003A2749">
            <w:pPr>
              <w:rPr>
                <w:rFonts w:ascii="Garamond" w:hAnsi="Garamond" w:cs="Arial"/>
                <w:b/>
                <w:sz w:val="19"/>
                <w:szCs w:val="19"/>
              </w:rPr>
            </w:pP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begin"/>
            </w:r>
            <w:r w:rsidR="004C58E9" w:rsidRPr="00012D7E">
              <w:rPr>
                <w:rFonts w:ascii="Garamond" w:hAnsi="Garamond" w:cs="Arial"/>
                <w:b/>
                <w:sz w:val="19"/>
                <w:szCs w:val="19"/>
              </w:rPr>
              <w:instrText xml:space="preserve"> MERGEFIELD  FULL_PARTIAL \* Upper </w:instrText>
            </w: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separate"/>
            </w:r>
            <w:r w:rsidR="004C58E9">
              <w:rPr>
                <w:rFonts w:ascii="Garamond" w:hAnsi="Garamond" w:cs="Arial"/>
                <w:b/>
                <w:noProof/>
                <w:sz w:val="19"/>
                <w:szCs w:val="19"/>
              </w:rPr>
              <w:t>«FULL_PARTIAL»</w:t>
            </w:r>
            <w:r w:rsidRPr="00012D7E">
              <w:rPr>
                <w:rFonts w:ascii="Garamond" w:hAnsi="Garamond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B154C2" w:rsidRPr="00012D7E" w:rsidRDefault="004C58E9">
      <w:pPr>
        <w:rPr>
          <w:rFonts w:ascii="Garamond" w:hAnsi="Garamond" w:cs="Arial"/>
          <w:sz w:val="19"/>
          <w:szCs w:val="19"/>
        </w:rPr>
      </w:pPr>
      <w:r w:rsidRPr="00012D7E">
        <w:rPr>
          <w:rFonts w:ascii="Garamond" w:hAnsi="Garamond" w:cs="Arial"/>
          <w:sz w:val="19"/>
          <w:szCs w:val="19"/>
        </w:rPr>
        <w:t xml:space="preserve">The referenced participant has requested a full or partial transfer from your company to the below company. </w:t>
      </w:r>
    </w:p>
    <w:p w:rsidR="00B154C2" w:rsidRPr="00012D7E" w:rsidRDefault="004C58E9">
      <w:pPr>
        <w:rPr>
          <w:rFonts w:ascii="Garamond" w:hAnsi="Garamond" w:cs="Arial"/>
          <w:sz w:val="19"/>
          <w:szCs w:val="19"/>
        </w:rPr>
      </w:pPr>
      <w:r w:rsidRPr="00012D7E">
        <w:rPr>
          <w:rFonts w:ascii="Garamond" w:hAnsi="Garamond" w:cs="Arial"/>
          <w:sz w:val="19"/>
          <w:szCs w:val="19"/>
        </w:rPr>
        <w:t xml:space="preserve">Complete Section A and </w:t>
      </w:r>
      <w:r w:rsidRPr="00012D7E">
        <w:rPr>
          <w:rFonts w:ascii="Garamond" w:hAnsi="Garamond" w:cs="Arial"/>
          <w:b/>
          <w:bCs/>
          <w:sz w:val="19"/>
          <w:szCs w:val="19"/>
        </w:rPr>
        <w:t>OVERNIGHT</w:t>
      </w:r>
      <w:r w:rsidRPr="00012D7E">
        <w:rPr>
          <w:rFonts w:ascii="Garamond" w:hAnsi="Garamond" w:cs="Arial"/>
          <w:sz w:val="19"/>
          <w:szCs w:val="19"/>
        </w:rPr>
        <w:t xml:space="preserve"> </w:t>
      </w:r>
      <w:r w:rsidRPr="00012D7E">
        <w:rPr>
          <w:rFonts w:ascii="Garamond" w:hAnsi="Garamond" w:cs="Arial"/>
          <w:b/>
          <w:sz w:val="19"/>
          <w:szCs w:val="19"/>
        </w:rPr>
        <w:t>invoice and check</w:t>
      </w:r>
      <w:r w:rsidRPr="00012D7E">
        <w:rPr>
          <w:rFonts w:ascii="Garamond" w:hAnsi="Garamond" w:cs="Arial"/>
          <w:sz w:val="19"/>
          <w:szCs w:val="19"/>
        </w:rPr>
        <w:t xml:space="preserve"> to company below by </w:t>
      </w:r>
      <w:r w:rsidR="003A2749" w:rsidRPr="00012D7E">
        <w:rPr>
          <w:rFonts w:ascii="Garamond" w:hAnsi="Garamond" w:cs="Arial"/>
          <w:b/>
          <w:sz w:val="19"/>
          <w:szCs w:val="19"/>
          <w:u w:val="single"/>
        </w:rPr>
        <w:fldChar w:fldCharType="begin"/>
      </w:r>
      <w:r w:rsidRPr="00012D7E">
        <w:rPr>
          <w:rFonts w:ascii="Garamond" w:hAnsi="Garamond" w:cs="Arial"/>
          <w:b/>
          <w:sz w:val="19"/>
          <w:szCs w:val="19"/>
          <w:u w:val="single"/>
        </w:rPr>
        <w:instrText xml:space="preserve"> MERGEFIELD Deadline </w:instrText>
      </w:r>
      <w:r w:rsidR="003A2749" w:rsidRPr="00012D7E">
        <w:rPr>
          <w:rFonts w:ascii="Garamond" w:hAnsi="Garamond" w:cs="Arial"/>
          <w:b/>
          <w:sz w:val="19"/>
          <w:szCs w:val="19"/>
          <w:u w:val="single"/>
        </w:rPr>
        <w:fldChar w:fldCharType="separate"/>
      </w:r>
      <w:r>
        <w:rPr>
          <w:rFonts w:ascii="Garamond" w:hAnsi="Garamond" w:cs="Arial"/>
          <w:b/>
          <w:noProof/>
          <w:sz w:val="19"/>
          <w:szCs w:val="19"/>
          <w:u w:val="single"/>
        </w:rPr>
        <w:t>«Deadline»</w:t>
      </w:r>
      <w:r w:rsidR="003A2749" w:rsidRPr="00012D7E">
        <w:rPr>
          <w:rFonts w:ascii="Garamond" w:hAnsi="Garamond" w:cs="Arial"/>
          <w:b/>
          <w:sz w:val="19"/>
          <w:szCs w:val="19"/>
          <w:u w:val="single"/>
        </w:rPr>
        <w:fldChar w:fldCharType="end"/>
      </w:r>
      <w:r w:rsidRPr="00012D7E">
        <w:rPr>
          <w:rFonts w:ascii="Garamond" w:hAnsi="Garamond" w:cs="Arial"/>
          <w:b/>
          <w:sz w:val="19"/>
          <w:szCs w:val="19"/>
          <w:u w:val="single"/>
        </w:rPr>
        <w:t>.</w:t>
      </w:r>
      <w:r w:rsidRPr="00012D7E">
        <w:rPr>
          <w:rFonts w:ascii="Garamond" w:hAnsi="Garamond" w:cs="Arial"/>
          <w:sz w:val="19"/>
          <w:szCs w:val="19"/>
        </w:rPr>
        <w:t xml:space="preserve"> </w:t>
      </w:r>
    </w:p>
    <w:p w:rsidR="00315204" w:rsidRDefault="004C58E9">
      <w:pPr>
        <w:rPr>
          <w:rFonts w:ascii="Garamond" w:hAnsi="Garamond" w:cs="Arial"/>
          <w:b/>
          <w:sz w:val="19"/>
          <w:szCs w:val="19"/>
        </w:rPr>
      </w:pPr>
      <w:r w:rsidRPr="00012D7E">
        <w:rPr>
          <w:rFonts w:ascii="Garamond" w:hAnsi="Garamond" w:cs="Arial"/>
          <w:b/>
          <w:sz w:val="19"/>
          <w:szCs w:val="19"/>
        </w:rPr>
        <w:t xml:space="preserve">Overnight Check To: </w:t>
      </w:r>
      <w:r w:rsidRPr="00012D7E">
        <w:rPr>
          <w:rFonts w:ascii="Garamond" w:hAnsi="Garamond" w:cs="Arial"/>
          <w:b/>
          <w:sz w:val="19"/>
          <w:szCs w:val="19"/>
        </w:rPr>
        <w:tab/>
      </w:r>
    </w:p>
    <w:p w:rsidR="00B154C2" w:rsidRPr="00012D7E" w:rsidRDefault="003A2749">
      <w:pPr>
        <w:rPr>
          <w:rFonts w:ascii="Garamond" w:hAnsi="Garamond" w:cs="Arial"/>
          <w:sz w:val="19"/>
          <w:szCs w:val="19"/>
        </w:rPr>
      </w:pPr>
      <w:r w:rsidRPr="00012D7E">
        <w:rPr>
          <w:rFonts w:ascii="Garamond" w:hAnsi="Garamond" w:cs="Arial"/>
          <w:sz w:val="19"/>
          <w:szCs w:val="19"/>
        </w:rPr>
        <w:fldChar w:fldCharType="begin"/>
      </w:r>
      <w:r w:rsidR="004C58E9" w:rsidRPr="00012D7E">
        <w:rPr>
          <w:rFonts w:ascii="Garamond" w:hAnsi="Garamond" w:cs="Arial"/>
          <w:sz w:val="19"/>
          <w:szCs w:val="19"/>
        </w:rPr>
        <w:instrText xml:space="preserve"> MERGEFIELD Overnight_Check_To </w:instrText>
      </w:r>
      <w:r w:rsidRPr="00012D7E">
        <w:rPr>
          <w:rFonts w:ascii="Garamond" w:hAnsi="Garamond" w:cs="Arial"/>
          <w:sz w:val="19"/>
          <w:szCs w:val="19"/>
        </w:rPr>
        <w:fldChar w:fldCharType="separate"/>
      </w:r>
      <w:r w:rsidR="004C58E9">
        <w:rPr>
          <w:rFonts w:ascii="Garamond" w:hAnsi="Garamond" w:cs="Arial"/>
          <w:noProof/>
          <w:sz w:val="19"/>
          <w:szCs w:val="19"/>
        </w:rPr>
        <w:t>«Overnight_Check_To»</w:t>
      </w:r>
      <w:r w:rsidRPr="00012D7E">
        <w:rPr>
          <w:rFonts w:ascii="Garamond" w:hAnsi="Garamond" w:cs="Arial"/>
          <w:sz w:val="19"/>
          <w:szCs w:val="19"/>
        </w:rPr>
        <w:fldChar w:fldCharType="end"/>
      </w:r>
    </w:p>
    <w:p w:rsidR="00A56BC5" w:rsidRPr="006A6D5B" w:rsidRDefault="004C58E9" w:rsidP="00A56BC5">
      <w:pPr>
        <w:pStyle w:val="Heading1"/>
        <w:tabs>
          <w:tab w:val="left" w:pos="6390"/>
        </w:tabs>
        <w:rPr>
          <w:sz w:val="16"/>
          <w:szCs w:val="16"/>
          <w:u w:val="single"/>
        </w:rPr>
      </w:pPr>
    </w:p>
    <w:p w:rsidR="008E53ED" w:rsidRPr="007B36F0" w:rsidRDefault="004C58E9" w:rsidP="00A56BC5">
      <w:pPr>
        <w:pStyle w:val="Heading1"/>
        <w:tabs>
          <w:tab w:val="left" w:pos="6390"/>
        </w:tabs>
        <w:rPr>
          <w:rFonts w:ascii="Garamond" w:hAnsi="Garamond" w:cs="Arial"/>
          <w:caps/>
          <w:sz w:val="23"/>
          <w:szCs w:val="23"/>
          <w:u w:val="single"/>
        </w:rPr>
      </w:pPr>
      <w:r w:rsidRPr="007B36F0">
        <w:rPr>
          <w:sz w:val="23"/>
          <w:szCs w:val="23"/>
          <w:u w:val="single"/>
        </w:rPr>
        <w:t>SECTION A</w:t>
      </w:r>
      <w:r w:rsidRPr="007B36F0">
        <w:rPr>
          <w:u w:val="single"/>
        </w:rPr>
        <w:t xml:space="preserve"> </w:t>
      </w:r>
      <w:r w:rsidRPr="007B36F0">
        <w:rPr>
          <w:u w:val="single"/>
        </w:rPr>
        <w:t>-</w:t>
      </w:r>
      <w:r w:rsidRPr="007B36F0">
        <w:rPr>
          <w:u w:val="single"/>
        </w:rPr>
        <w:t xml:space="preserve"> </w:t>
      </w:r>
      <w:r w:rsidRPr="007B36F0">
        <w:rPr>
          <w:rFonts w:ascii="Garamond" w:hAnsi="Garamond" w:cs="Arial"/>
          <w:caps/>
          <w:sz w:val="23"/>
          <w:szCs w:val="23"/>
          <w:u w:val="single"/>
        </w:rPr>
        <w:t>Required Information From Transferring Company</w:t>
      </w:r>
    </w:p>
    <w:p w:rsidR="00B154C2" w:rsidRDefault="004C58E9" w:rsidP="007B36F0">
      <w:pPr>
        <w:pStyle w:val="Heading1"/>
      </w:pPr>
      <w:r w:rsidRPr="00012D7E">
        <w:t xml:space="preserve">Upon account surrender, complete Section A, with signature of </w:t>
      </w:r>
      <w:proofErr w:type="spellStart"/>
      <w:r w:rsidRPr="00012D7E">
        <w:t>ePAF</w:t>
      </w:r>
      <w:proofErr w:type="spellEnd"/>
      <w:r w:rsidRPr="00012D7E">
        <w:t xml:space="preserve"> entry and fax a copy of this invoice to </w:t>
      </w:r>
      <w:r>
        <w:t>the benefit technician</w:t>
      </w:r>
      <w:r w:rsidRPr="00012D7E">
        <w:t>/State of Florida Deferred Compensation Office at (850) 488-7186.</w:t>
      </w:r>
    </w:p>
    <w:p w:rsidR="007B36F0" w:rsidRPr="007B36F0" w:rsidRDefault="004C58E9" w:rsidP="007B36F0">
      <w:pPr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6431" w:type="dxa"/>
        <w:tblInd w:w="95" w:type="dxa"/>
        <w:tblLook w:val="0000"/>
      </w:tblPr>
      <w:tblGrid>
        <w:gridCol w:w="2584"/>
        <w:gridCol w:w="3847"/>
      </w:tblGrid>
      <w:tr w:rsidR="008553C0" w:rsidRPr="00012D7E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Date Account Closed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553C0" w:rsidRPr="00012D7E">
        <w:trPr>
          <w:trHeight w:val="435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Date Funds Transferred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553C0" w:rsidRPr="00012D7E">
        <w:trPr>
          <w:trHeight w:val="450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Total Remittance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553C0" w:rsidRPr="00012D7E">
        <w:trPr>
          <w:trHeight w:val="435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Tracking Number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</w:tbl>
    <w:p w:rsidR="00B154C2" w:rsidRPr="00012D7E" w:rsidRDefault="004C58E9" w:rsidP="008F48A9">
      <w:pPr>
        <w:pStyle w:val="Salutation"/>
        <w:spacing w:before="0" w:after="0" w:line="240" w:lineRule="auto"/>
        <w:rPr>
          <w:rFonts w:ascii="Garamond" w:hAnsi="Garamond" w:cs="Arial"/>
          <w:spacing w:val="0"/>
          <w:sz w:val="19"/>
          <w:szCs w:val="19"/>
        </w:rPr>
      </w:pPr>
      <w:r w:rsidRPr="00012D7E">
        <w:rPr>
          <w:rFonts w:ascii="Garamond" w:hAnsi="Garamond" w:cs="Arial"/>
          <w:b/>
          <w:spacing w:val="0"/>
          <w:sz w:val="19"/>
          <w:szCs w:val="19"/>
        </w:rPr>
        <w:t xml:space="preserve">NOTE:  The date the participant’s </w:t>
      </w:r>
      <w:r w:rsidRPr="00012D7E">
        <w:rPr>
          <w:rFonts w:ascii="Garamond" w:hAnsi="Garamond" w:cs="Arial"/>
          <w:b/>
          <w:spacing w:val="0"/>
          <w:sz w:val="19"/>
          <w:szCs w:val="19"/>
        </w:rPr>
        <w:t>account is closed must be the same date that the funds are transferred to the receiving company.</w:t>
      </w:r>
      <w:r w:rsidRPr="00012D7E">
        <w:rPr>
          <w:rFonts w:ascii="Garamond" w:hAnsi="Garamond" w:cs="Arial"/>
          <w:spacing w:val="0"/>
          <w:sz w:val="19"/>
          <w:szCs w:val="19"/>
        </w:rPr>
        <w:br w:type="textWrapping" w:clear="all"/>
      </w:r>
    </w:p>
    <w:p w:rsidR="008553C0" w:rsidRPr="00012D7E" w:rsidRDefault="004C58E9" w:rsidP="008553C0">
      <w:pPr>
        <w:rPr>
          <w:sz w:val="23"/>
          <w:szCs w:val="23"/>
        </w:rPr>
      </w:pPr>
    </w:p>
    <w:p w:rsidR="00B154C2" w:rsidRPr="00012D7E" w:rsidRDefault="004C58E9">
      <w:pPr>
        <w:pStyle w:val="Salutation"/>
        <w:spacing w:before="0" w:after="0" w:line="240" w:lineRule="auto"/>
        <w:jc w:val="both"/>
        <w:rPr>
          <w:rFonts w:ascii="Garamond" w:hAnsi="Garamond" w:cs="Arial"/>
          <w:sz w:val="19"/>
          <w:szCs w:val="19"/>
        </w:rPr>
      </w:pPr>
      <w:r w:rsidRPr="00012D7E">
        <w:rPr>
          <w:sz w:val="19"/>
          <w:szCs w:val="19"/>
        </w:rPr>
        <w:t xml:space="preserve">  Signature/Date_______________________________________________ </w:t>
      </w:r>
    </w:p>
    <w:p w:rsidR="007B36F0" w:rsidRPr="006A6D5B" w:rsidRDefault="004C58E9" w:rsidP="008E53ED">
      <w:pPr>
        <w:pStyle w:val="Salutation"/>
        <w:spacing w:before="0" w:after="0" w:line="240" w:lineRule="auto"/>
        <w:rPr>
          <w:rFonts w:ascii="Times New Roman" w:hAnsi="Times New Roman"/>
          <w:b/>
          <w:caps/>
          <w:sz w:val="16"/>
          <w:szCs w:val="16"/>
          <w:u w:val="single"/>
        </w:rPr>
      </w:pPr>
    </w:p>
    <w:p w:rsidR="00B154C2" w:rsidRPr="007B36F0" w:rsidRDefault="004C58E9" w:rsidP="008E53ED">
      <w:pPr>
        <w:pStyle w:val="Salutation"/>
        <w:spacing w:before="0" w:after="0" w:line="240" w:lineRule="auto"/>
        <w:rPr>
          <w:rFonts w:ascii="Times New Roman" w:hAnsi="Times New Roman"/>
          <w:b/>
          <w:caps/>
          <w:sz w:val="23"/>
          <w:szCs w:val="23"/>
          <w:u w:val="single"/>
        </w:rPr>
      </w:pPr>
      <w:r w:rsidRPr="007B36F0">
        <w:rPr>
          <w:rFonts w:ascii="Times New Roman" w:hAnsi="Times New Roman"/>
          <w:b/>
          <w:caps/>
          <w:sz w:val="23"/>
          <w:szCs w:val="23"/>
          <w:u w:val="single"/>
        </w:rPr>
        <w:t xml:space="preserve">SECTION B - Required Information From Receiving Company </w:t>
      </w:r>
    </w:p>
    <w:p w:rsidR="00B154C2" w:rsidRPr="007B36F0" w:rsidRDefault="004C58E9" w:rsidP="008E53ED">
      <w:pPr>
        <w:pStyle w:val="Heading2"/>
        <w:rPr>
          <w:u w:val="none"/>
        </w:rPr>
      </w:pPr>
      <w:r w:rsidRPr="007B36F0">
        <w:rPr>
          <w:u w:val="none"/>
        </w:rPr>
        <w:t xml:space="preserve">Upon receipt of funds, complete Section B, with signature of </w:t>
      </w:r>
      <w:proofErr w:type="spellStart"/>
      <w:r w:rsidRPr="007B36F0">
        <w:rPr>
          <w:u w:val="none"/>
        </w:rPr>
        <w:t>ePAF</w:t>
      </w:r>
      <w:proofErr w:type="spellEnd"/>
      <w:r w:rsidRPr="007B36F0">
        <w:rPr>
          <w:u w:val="none"/>
        </w:rPr>
        <w:t xml:space="preserve"> entry and fax a copy of this invoice </w:t>
      </w:r>
      <w:r>
        <w:rPr>
          <w:u w:val="none"/>
        </w:rPr>
        <w:t>to the benefit technician</w:t>
      </w:r>
      <w:r w:rsidRPr="007B36F0">
        <w:rPr>
          <w:u w:val="none"/>
        </w:rPr>
        <w:t>/State of Florida Deferred Compensation Office at (850) 488-7186</w:t>
      </w:r>
    </w:p>
    <w:p w:rsidR="008E53ED" w:rsidRPr="007B36F0" w:rsidRDefault="004C58E9" w:rsidP="008E53ED">
      <w:pPr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6431" w:type="dxa"/>
        <w:tblInd w:w="95" w:type="dxa"/>
        <w:tblLook w:val="0000"/>
      </w:tblPr>
      <w:tblGrid>
        <w:gridCol w:w="3253"/>
        <w:gridCol w:w="3178"/>
      </w:tblGrid>
      <w:tr w:rsidR="008553C0" w:rsidRPr="00012D7E">
        <w:trPr>
          <w:trHeight w:val="420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 </w:t>
            </w: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and Time Funds Received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553C0" w:rsidRPr="00012D7E">
        <w:trPr>
          <w:trHeight w:val="43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 Funds </w:t>
            </w: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Deposite</w:t>
            </w: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553C0" w:rsidRPr="00012D7E">
        <w:trPr>
          <w:trHeight w:val="45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Total </w:t>
            </w: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Remittance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553C0" w:rsidRPr="00012D7E">
        <w:trPr>
          <w:trHeight w:val="43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Tracking Number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3C0" w:rsidRPr="00012D7E" w:rsidRDefault="004C58E9" w:rsidP="008F48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D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</w:tbl>
    <w:p w:rsidR="001E6AE4" w:rsidRPr="00012D7E" w:rsidRDefault="004C58E9" w:rsidP="008F48A9">
      <w:pPr>
        <w:pStyle w:val="Salutation"/>
        <w:spacing w:before="0" w:after="0" w:line="240" w:lineRule="auto"/>
        <w:rPr>
          <w:sz w:val="19"/>
          <w:szCs w:val="19"/>
        </w:rPr>
      </w:pPr>
      <w:r w:rsidRPr="00012D7E">
        <w:rPr>
          <w:rFonts w:ascii="Garamond" w:hAnsi="Garamond" w:cs="Arial"/>
          <w:b/>
          <w:spacing w:val="0"/>
          <w:sz w:val="19"/>
          <w:szCs w:val="19"/>
        </w:rPr>
        <w:t>NOTE:  The date the funds are received must be the same date that the funds are deposited into the participant’s account.</w:t>
      </w:r>
      <w:r w:rsidRPr="00012D7E">
        <w:rPr>
          <w:sz w:val="19"/>
          <w:szCs w:val="19"/>
        </w:rPr>
        <w:br w:type="textWrapping" w:clear="all"/>
      </w:r>
    </w:p>
    <w:p w:rsidR="001E6AE4" w:rsidRPr="00012D7E" w:rsidRDefault="004C58E9">
      <w:pPr>
        <w:pStyle w:val="Salutation"/>
        <w:spacing w:before="0" w:after="0" w:line="240" w:lineRule="auto"/>
        <w:jc w:val="both"/>
        <w:rPr>
          <w:sz w:val="19"/>
          <w:szCs w:val="19"/>
        </w:rPr>
      </w:pPr>
    </w:p>
    <w:p w:rsidR="00B154C2" w:rsidRPr="00012D7E" w:rsidRDefault="004C58E9" w:rsidP="001E6AE4">
      <w:pPr>
        <w:pStyle w:val="Salutation"/>
        <w:spacing w:before="0" w:after="0" w:line="240" w:lineRule="auto"/>
        <w:jc w:val="both"/>
        <w:rPr>
          <w:rFonts w:ascii="Times New Roman" w:hAnsi="Times New Roman"/>
          <w:spacing w:val="0"/>
          <w:sz w:val="23"/>
          <w:szCs w:val="23"/>
        </w:rPr>
      </w:pPr>
      <w:r w:rsidRPr="00012D7E">
        <w:rPr>
          <w:sz w:val="19"/>
          <w:szCs w:val="19"/>
        </w:rPr>
        <w:t>Signature/Date</w:t>
      </w:r>
      <w:r w:rsidRPr="00012D7E">
        <w:rPr>
          <w:sz w:val="19"/>
          <w:szCs w:val="19"/>
        </w:rPr>
        <w:t>________________________</w:t>
      </w:r>
      <w:r w:rsidRPr="00012D7E">
        <w:rPr>
          <w:sz w:val="19"/>
          <w:szCs w:val="19"/>
        </w:rPr>
        <w:t>________________________</w:t>
      </w:r>
    </w:p>
    <w:p w:rsidR="000C3290" w:rsidRDefault="004C58E9">
      <w:pPr>
        <w:rPr>
          <w:sz w:val="23"/>
          <w:szCs w:val="23"/>
        </w:rPr>
      </w:pPr>
    </w:p>
    <w:p w:rsidR="006A6D5B" w:rsidRPr="00A1147C" w:rsidRDefault="004C58E9" w:rsidP="006A6D5B">
      <w:pPr>
        <w:pStyle w:val="BlockText"/>
        <w:pBdr>
          <w:left w:val="single" w:sz="4" w:space="4" w:color="auto"/>
        </w:pBdr>
        <w:ind w:left="0" w:right="0"/>
        <w:jc w:val="left"/>
        <w:rPr>
          <w:b/>
          <w:bCs/>
          <w:sz w:val="14"/>
          <w:szCs w:val="14"/>
        </w:rPr>
      </w:pPr>
      <w:r>
        <w:rPr>
          <w:b/>
          <w:bCs/>
        </w:rPr>
        <w:t>*</w:t>
      </w:r>
      <w:r>
        <w:rPr>
          <w:b/>
          <w:bCs/>
          <w:sz w:val="14"/>
          <w:szCs w:val="14"/>
        </w:rPr>
        <w:t>The</w:t>
      </w:r>
      <w:r w:rsidRPr="00A1147C">
        <w:rPr>
          <w:b/>
          <w:bCs/>
          <w:sz w:val="14"/>
          <w:szCs w:val="14"/>
        </w:rPr>
        <w:t xml:space="preserve"> disclosure of </w:t>
      </w:r>
      <w:r>
        <w:rPr>
          <w:b/>
          <w:bCs/>
          <w:sz w:val="14"/>
          <w:szCs w:val="14"/>
        </w:rPr>
        <w:t>a participant’s</w:t>
      </w:r>
      <w:r w:rsidRPr="00A1147C">
        <w:rPr>
          <w:b/>
          <w:bCs/>
          <w:sz w:val="14"/>
          <w:szCs w:val="14"/>
        </w:rPr>
        <w:t xml:space="preserve"> social security number or taxpayer identification number is required. Section 112.215 F.S. authorizes the creation of the State of </w:t>
      </w:r>
      <w:smartTag w:uri="urn:schemas-microsoft-com:office:smarttags" w:element="place">
        <w:smartTag w:uri="urn:schemas-microsoft-com:office:smarttags" w:element="State">
          <w:r w:rsidRPr="00A1147C">
            <w:rPr>
              <w:b/>
              <w:bCs/>
              <w:sz w:val="14"/>
              <w:szCs w:val="14"/>
            </w:rPr>
            <w:t>Florida Deferred Compensation Plan</w:t>
          </w:r>
        </w:smartTag>
      </w:smartTag>
      <w:r w:rsidRPr="00A1147C">
        <w:rPr>
          <w:b/>
          <w:bCs/>
          <w:sz w:val="14"/>
          <w:szCs w:val="14"/>
        </w:rPr>
        <w:t>, which is intended to qualify for tax deferral pursuant to 26 USC 457. Use of the identif</w:t>
      </w:r>
      <w:r w:rsidRPr="00A1147C">
        <w:rPr>
          <w:b/>
          <w:bCs/>
          <w:sz w:val="14"/>
          <w:szCs w:val="14"/>
        </w:rPr>
        <w:t xml:space="preserve">ying numbers is mandated by 26 USC 6109. </w:t>
      </w:r>
      <w:r>
        <w:rPr>
          <w:b/>
          <w:bCs/>
          <w:sz w:val="14"/>
          <w:szCs w:val="14"/>
        </w:rPr>
        <w:t xml:space="preserve">The participant’s </w:t>
      </w:r>
      <w:r w:rsidRPr="00A1147C">
        <w:rPr>
          <w:b/>
          <w:bCs/>
          <w:sz w:val="14"/>
          <w:szCs w:val="14"/>
        </w:rPr>
        <w:t>social security number or taxpayer identification number will be used as an identifying number for purposes of federal tax law.</w:t>
      </w:r>
    </w:p>
    <w:p w:rsidR="000C3290" w:rsidRDefault="004C58E9">
      <w:pPr>
        <w:rPr>
          <w:sz w:val="23"/>
          <w:szCs w:val="23"/>
        </w:rPr>
      </w:pPr>
    </w:p>
    <w:p w:rsidR="00B154C2" w:rsidRPr="0096480D" w:rsidRDefault="004C58E9">
      <w:pPr>
        <w:spacing w:line="360" w:lineRule="auto"/>
        <w:rPr>
          <w:sz w:val="20"/>
        </w:rPr>
      </w:pPr>
      <w:r w:rsidRPr="00755C5E">
        <w:rPr>
          <w:sz w:val="20"/>
        </w:rPr>
        <w:t>DFS-J3-1166 (rev. 01/13)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Adopted in Rule 69C-6.003, F.A.C.</w:t>
      </w:r>
    </w:p>
    <w:sectPr w:rsidR="00B154C2" w:rsidRPr="0096480D" w:rsidSect="00755C5E">
      <w:headerReference w:type="default" r:id="rId7"/>
      <w:footerReference w:type="default" r:id="rId8"/>
      <w:pgSz w:w="12240" w:h="15840" w:code="1"/>
      <w:pgMar w:top="720" w:right="720" w:bottom="720" w:left="720" w:header="144" w:footer="144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49" w:rsidRDefault="003A2749" w:rsidP="003A2749">
      <w:r>
        <w:separator/>
      </w:r>
    </w:p>
  </w:endnote>
  <w:endnote w:type="continuationSeparator" w:id="0">
    <w:p w:rsidR="003A2749" w:rsidRDefault="003A2749" w:rsidP="003A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B9" w:rsidRPr="00012D7E" w:rsidRDefault="004C58E9" w:rsidP="00012D7E">
    <w:pPr>
      <w:pStyle w:val="FootnoteText"/>
      <w:tabs>
        <w:tab w:val="left" w:pos="-720"/>
      </w:tabs>
      <w:suppressAutoHyphens/>
      <w:jc w:val="center"/>
      <w:rPr>
        <w:rFonts w:ascii="Times New Roman" w:hAnsi="Times New Roman"/>
        <w:spacing w:val="-2"/>
        <w:sz w:val="17"/>
        <w:szCs w:val="17"/>
      </w:rPr>
    </w:pPr>
    <w:r w:rsidRPr="00012D7E">
      <w:rPr>
        <w:rFonts w:ascii="Times New Roman" w:hAnsi="Times New Roman"/>
        <w:spacing w:val="-2"/>
        <w:sz w:val="17"/>
        <w:szCs w:val="17"/>
      </w:rPr>
      <w:t>FLORIDA DEPARTMENT OF FINANCIAL SERVICES</w:t>
    </w:r>
  </w:p>
  <w:p w:rsidR="00D811B9" w:rsidRPr="00012D7E" w:rsidRDefault="004C58E9" w:rsidP="00012D7E">
    <w:pPr>
      <w:pStyle w:val="FootnoteText"/>
      <w:tabs>
        <w:tab w:val="left" w:pos="-720"/>
      </w:tabs>
      <w:suppressAutoHyphens/>
      <w:jc w:val="center"/>
      <w:rPr>
        <w:rFonts w:ascii="Times New Roman" w:hAnsi="Times New Roman"/>
        <w:spacing w:val="-2"/>
        <w:sz w:val="17"/>
        <w:szCs w:val="17"/>
      </w:rPr>
    </w:pPr>
    <w:r>
      <w:rPr>
        <w:rFonts w:ascii="Times New Roman" w:hAnsi="Times New Roman"/>
        <w:smallCaps/>
        <w:spacing w:val="-2"/>
        <w:sz w:val="17"/>
        <w:szCs w:val="17"/>
      </w:rPr>
      <w:t>Benefit Technician</w:t>
    </w:r>
  </w:p>
  <w:p w:rsidR="00D811B9" w:rsidRPr="00012D7E" w:rsidRDefault="004C58E9" w:rsidP="00012D7E">
    <w:pPr>
      <w:pStyle w:val="FootnoteText"/>
      <w:tabs>
        <w:tab w:val="left" w:pos="-720"/>
      </w:tabs>
      <w:suppressAutoHyphens/>
      <w:jc w:val="center"/>
      <w:rPr>
        <w:rFonts w:ascii="Times New Roman" w:hAnsi="Times New Roman"/>
        <w:spacing w:val="-2"/>
        <w:sz w:val="17"/>
        <w:szCs w:val="17"/>
      </w:rPr>
    </w:pPr>
    <w:r w:rsidRPr="00012D7E">
      <w:rPr>
        <w:rFonts w:ascii="Times New Roman" w:hAnsi="Times New Roman"/>
        <w:bCs/>
        <w:spacing w:val="-2"/>
        <w:sz w:val="17"/>
        <w:szCs w:val="17"/>
      </w:rPr>
      <w:t xml:space="preserve">Division of Treasury </w:t>
    </w:r>
    <w:r w:rsidRPr="00012D7E">
      <w:rPr>
        <w:rFonts w:ascii="Times New Roman" w:hAnsi="Times New Roman"/>
        <w:spacing w:val="-2"/>
        <w:sz w:val="17"/>
        <w:szCs w:val="17"/>
      </w:rPr>
      <w:sym w:font="Symbol" w:char="F0B7"/>
    </w:r>
    <w:r w:rsidRPr="00012D7E">
      <w:rPr>
        <w:rFonts w:ascii="Times New Roman" w:hAnsi="Times New Roman"/>
        <w:bCs/>
        <w:spacing w:val="-2"/>
        <w:sz w:val="17"/>
        <w:szCs w:val="17"/>
      </w:rPr>
      <w:t xml:space="preserve"> Bureau of Deferred Compensation  </w:t>
    </w:r>
  </w:p>
  <w:p w:rsidR="00D811B9" w:rsidRPr="00012D7E" w:rsidRDefault="004C58E9" w:rsidP="00012D7E">
    <w:pPr>
      <w:pStyle w:val="FootnoteText"/>
      <w:tabs>
        <w:tab w:val="left" w:pos="-720"/>
      </w:tabs>
      <w:suppressAutoHyphens/>
      <w:jc w:val="center"/>
      <w:rPr>
        <w:rFonts w:ascii="Times New Roman" w:hAnsi="Times New Roman"/>
        <w:spacing w:val="-2"/>
        <w:sz w:val="17"/>
        <w:szCs w:val="17"/>
      </w:rPr>
    </w:pPr>
    <w:smartTag w:uri="urn:schemas-microsoft-com:office:smarttags" w:element="address">
      <w:smartTag w:uri="urn:schemas-microsoft-com:office:smarttags" w:element="Street">
        <w:r w:rsidRPr="00012D7E">
          <w:rPr>
            <w:rFonts w:ascii="Times New Roman" w:hAnsi="Times New Roman"/>
            <w:spacing w:val="-2"/>
            <w:sz w:val="17"/>
            <w:szCs w:val="17"/>
          </w:rPr>
          <w:t>200 E. Gaines St.</w:t>
        </w:r>
      </w:smartTag>
      <w:r w:rsidRPr="00012D7E">
        <w:rPr>
          <w:rFonts w:ascii="Times New Roman" w:hAnsi="Times New Roman"/>
          <w:spacing w:val="-2"/>
          <w:sz w:val="17"/>
          <w:szCs w:val="17"/>
        </w:rPr>
        <w:t xml:space="preserve"> </w:t>
      </w:r>
      <w:r w:rsidRPr="00012D7E">
        <w:rPr>
          <w:rFonts w:ascii="Times New Roman" w:hAnsi="Times New Roman"/>
          <w:spacing w:val="-2"/>
          <w:sz w:val="17"/>
          <w:szCs w:val="17"/>
        </w:rPr>
        <w:sym w:font="Symbol" w:char="F0B7"/>
      </w:r>
      <w:r w:rsidRPr="00012D7E">
        <w:rPr>
          <w:rFonts w:ascii="Times New Roman" w:hAnsi="Times New Roman"/>
          <w:spacing w:val="-2"/>
          <w:sz w:val="17"/>
          <w:szCs w:val="17"/>
        </w:rPr>
        <w:t xml:space="preserve"> </w:t>
      </w:r>
      <w:smartTag w:uri="urn:schemas-microsoft-com:office:smarttags" w:element="City">
        <w:r w:rsidRPr="00012D7E">
          <w:rPr>
            <w:rFonts w:ascii="Times New Roman" w:hAnsi="Times New Roman"/>
            <w:spacing w:val="-2"/>
            <w:sz w:val="17"/>
            <w:szCs w:val="17"/>
          </w:rPr>
          <w:t>Tallahassee</w:t>
        </w:r>
      </w:smartTag>
      <w:r w:rsidRPr="00012D7E">
        <w:rPr>
          <w:rFonts w:ascii="Times New Roman" w:hAnsi="Times New Roman"/>
          <w:spacing w:val="-2"/>
          <w:sz w:val="17"/>
          <w:szCs w:val="17"/>
        </w:rPr>
        <w:t xml:space="preserve">, </w:t>
      </w:r>
      <w:smartTag w:uri="urn:schemas-microsoft-com:office:smarttags" w:element="State">
        <w:r w:rsidRPr="00012D7E">
          <w:rPr>
            <w:rFonts w:ascii="Times New Roman" w:hAnsi="Times New Roman"/>
            <w:spacing w:val="-2"/>
            <w:sz w:val="17"/>
            <w:szCs w:val="17"/>
          </w:rPr>
          <w:t>FL</w:t>
        </w:r>
      </w:smartTag>
      <w:r w:rsidRPr="00012D7E">
        <w:rPr>
          <w:rFonts w:ascii="Times New Roman" w:hAnsi="Times New Roman"/>
          <w:spacing w:val="-2"/>
          <w:sz w:val="17"/>
          <w:szCs w:val="17"/>
        </w:rPr>
        <w:t xml:space="preserve"> </w:t>
      </w:r>
      <w:smartTag w:uri="urn:schemas-microsoft-com:office:smarttags" w:element="PostalCode">
        <w:r w:rsidRPr="00012D7E">
          <w:rPr>
            <w:rFonts w:ascii="Times New Roman" w:hAnsi="Times New Roman"/>
            <w:spacing w:val="-2"/>
            <w:sz w:val="17"/>
            <w:szCs w:val="17"/>
          </w:rPr>
          <w:t>32399-0346</w:t>
        </w:r>
      </w:smartTag>
    </w:smartTag>
    <w:r w:rsidRPr="00012D7E">
      <w:rPr>
        <w:rFonts w:ascii="Times New Roman" w:hAnsi="Times New Roman"/>
        <w:spacing w:val="-2"/>
        <w:sz w:val="17"/>
        <w:szCs w:val="17"/>
      </w:rPr>
      <w:t xml:space="preserve"> </w:t>
    </w:r>
    <w:r w:rsidRPr="00012D7E">
      <w:rPr>
        <w:rFonts w:ascii="Times New Roman" w:hAnsi="Times New Roman"/>
        <w:spacing w:val="-2"/>
        <w:sz w:val="17"/>
        <w:szCs w:val="17"/>
      </w:rPr>
      <w:sym w:font="Symbol" w:char="F0B7"/>
    </w:r>
    <w:r w:rsidRPr="00012D7E">
      <w:rPr>
        <w:rFonts w:ascii="Times New Roman" w:hAnsi="Times New Roman"/>
        <w:spacing w:val="-2"/>
        <w:sz w:val="17"/>
        <w:szCs w:val="17"/>
      </w:rPr>
      <w:t xml:space="preserve"> Tel. 850-413-3430 </w:t>
    </w:r>
    <w:r w:rsidRPr="00012D7E">
      <w:rPr>
        <w:rFonts w:ascii="Times New Roman" w:hAnsi="Times New Roman"/>
        <w:spacing w:val="-2"/>
        <w:sz w:val="17"/>
        <w:szCs w:val="17"/>
      </w:rPr>
      <w:sym w:font="Symbol" w:char="F0B7"/>
    </w:r>
    <w:r w:rsidRPr="00012D7E">
      <w:rPr>
        <w:rFonts w:ascii="Times New Roman" w:hAnsi="Times New Roman"/>
        <w:spacing w:val="-2"/>
        <w:sz w:val="17"/>
        <w:szCs w:val="17"/>
      </w:rPr>
      <w:t xml:space="preserve"> Fax 850-488-7186 </w:t>
    </w:r>
  </w:p>
  <w:p w:rsidR="00D811B9" w:rsidRPr="00012D7E" w:rsidRDefault="004C58E9" w:rsidP="00012D7E">
    <w:pPr>
      <w:pStyle w:val="FootnoteText"/>
      <w:tabs>
        <w:tab w:val="left" w:pos="-720"/>
      </w:tabs>
      <w:suppressAutoHyphens/>
      <w:spacing w:after="220"/>
      <w:ind w:left="-270"/>
      <w:jc w:val="center"/>
      <w:rPr>
        <w:rFonts w:ascii="Times New Roman" w:hAnsi="Times New Roman"/>
        <w:spacing w:val="-2"/>
        <w:sz w:val="15"/>
        <w:szCs w:val="15"/>
      </w:rPr>
    </w:pPr>
    <w:r w:rsidRPr="00012D7E">
      <w:rPr>
        <w:rFonts w:ascii="Times New Roman" w:hAnsi="Times New Roman"/>
        <w:spacing w:val="-2"/>
        <w:sz w:val="19"/>
        <w:szCs w:val="19"/>
      </w:rPr>
      <w:t xml:space="preserve">    </w:t>
    </w:r>
    <w:r w:rsidRPr="00012D7E">
      <w:rPr>
        <w:rFonts w:ascii="Times New Roman" w:hAnsi="Times New Roman"/>
        <w:spacing w:val="-2"/>
        <w:sz w:val="15"/>
        <w:szCs w:val="15"/>
      </w:rPr>
      <w:t xml:space="preserve"> Affirmative Action </w:t>
    </w:r>
    <w:r w:rsidRPr="00012D7E">
      <w:rPr>
        <w:rFonts w:ascii="Times New Roman" w:hAnsi="Times New Roman"/>
        <w:spacing w:val="-2"/>
        <w:sz w:val="15"/>
        <w:szCs w:val="15"/>
      </w:rPr>
      <w:sym w:font="Symbol" w:char="F0B7"/>
    </w:r>
    <w:r w:rsidRPr="00012D7E">
      <w:rPr>
        <w:rFonts w:ascii="Times New Roman" w:hAnsi="Times New Roman"/>
        <w:spacing w:val="-2"/>
        <w:sz w:val="15"/>
        <w:szCs w:val="15"/>
      </w:rPr>
      <w:t xml:space="preserve"> Equal Opportunity Employer </w:t>
    </w:r>
  </w:p>
  <w:p w:rsidR="00D811B9" w:rsidRPr="00012D7E" w:rsidRDefault="004C58E9">
    <w:pPr>
      <w:pStyle w:val="FootnoteText"/>
      <w:tabs>
        <w:tab w:val="left" w:pos="-720"/>
      </w:tabs>
      <w:suppressAutoHyphens/>
      <w:spacing w:after="220"/>
      <w:jc w:val="center"/>
      <w:rPr>
        <w:rFonts w:ascii="Times New Roman" w:hAnsi="Times New Roman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49" w:rsidRDefault="003A2749" w:rsidP="003A2749">
      <w:r>
        <w:separator/>
      </w:r>
    </w:p>
  </w:footnote>
  <w:footnote w:type="continuationSeparator" w:id="0">
    <w:p w:rsidR="003A2749" w:rsidRDefault="003A2749" w:rsidP="003A2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B9" w:rsidRPr="00012D7E" w:rsidRDefault="004C58E9" w:rsidP="00012D7E">
    <w:pPr>
      <w:tabs>
        <w:tab w:val="left" w:pos="-720"/>
      </w:tabs>
      <w:suppressAutoHyphens/>
      <w:ind w:right="-288"/>
      <w:jc w:val="center"/>
      <w:rPr>
        <w:rFonts w:ascii="Bell MT" w:hAnsi="Bell MT"/>
        <w:spacing w:val="-6"/>
        <w:sz w:val="21"/>
        <w:szCs w:val="21"/>
      </w:rPr>
    </w:pPr>
    <w:r>
      <w:rPr>
        <w:rFonts w:ascii="Bell MT" w:hAnsi="Bell MT"/>
        <w:noProof/>
        <w:spacing w:val="-6"/>
        <w:sz w:val="21"/>
        <w:szCs w:val="21"/>
      </w:rPr>
      <w:drawing>
        <wp:inline distT="0" distB="0" distL="0" distR="0">
          <wp:extent cx="1390650" cy="13049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1B9" w:rsidRPr="00012D7E" w:rsidRDefault="004C58E9" w:rsidP="00012D7E">
    <w:pPr>
      <w:pStyle w:val="Header"/>
      <w:jc w:val="center"/>
      <w:rPr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49"/>
    <w:rsid w:val="003A2749"/>
    <w:rsid w:val="004C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C5E"/>
    <w:rPr>
      <w:sz w:val="24"/>
    </w:rPr>
  </w:style>
  <w:style w:type="paragraph" w:styleId="Heading1">
    <w:name w:val="heading 1"/>
    <w:basedOn w:val="Normal"/>
    <w:next w:val="Normal"/>
    <w:qFormat/>
    <w:rsid w:val="00755C5E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55C5E"/>
    <w:pPr>
      <w:keepNext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C5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5C5E"/>
    <w:rPr>
      <w:rFonts w:ascii="Courier New" w:hAnsi="Courier New"/>
    </w:rPr>
  </w:style>
  <w:style w:type="paragraph" w:styleId="Salutation">
    <w:name w:val="Salutation"/>
    <w:basedOn w:val="Normal"/>
    <w:next w:val="Normal"/>
    <w:rsid w:val="00755C5E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rsid w:val="00755C5E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rsid w:val="00755C5E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styleId="Date">
    <w:name w:val="Date"/>
    <w:basedOn w:val="Normal"/>
    <w:next w:val="Normal"/>
    <w:rsid w:val="00755C5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755C5E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SignatureCompany">
    <w:name w:val="Signature Company"/>
    <w:basedOn w:val="Signature"/>
    <w:next w:val="Normal"/>
    <w:rsid w:val="00755C5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55C5E"/>
    <w:pPr>
      <w:spacing w:before="0"/>
    </w:pPr>
  </w:style>
  <w:style w:type="paragraph" w:styleId="BodyText">
    <w:name w:val="Body Text"/>
    <w:basedOn w:val="Normal"/>
    <w:rsid w:val="00755C5E"/>
    <w:rPr>
      <w:rFonts w:ascii="Garamond" w:hAnsi="Garamond" w:cs="Arial"/>
      <w:b/>
      <w:bCs/>
      <w:sz w:val="20"/>
    </w:rPr>
  </w:style>
  <w:style w:type="paragraph" w:styleId="BalloonText">
    <w:name w:val="Balloon Text"/>
    <w:basedOn w:val="Normal"/>
    <w:semiHidden/>
    <w:rsid w:val="008F48A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6D5B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4" w:color="auto"/>
      </w:pBdr>
      <w:ind w:left="-1440" w:right="-1440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E38D-6269-42F6-9115-F3A6234D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24, 1999</vt:lpstr>
    </vt:vector>
  </TitlesOfParts>
  <Company>Division of Treasury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24, 1999</dc:title>
  <dc:subject/>
  <dc:creator>Valued Gateway Client</dc:creator>
  <cp:keywords/>
  <cp:lastModifiedBy>johnsons</cp:lastModifiedBy>
  <cp:revision>1</cp:revision>
  <cp:lastPrinted>2013-01-15T15:47:00Z</cp:lastPrinted>
  <dcterms:created xsi:type="dcterms:W3CDTF">2012-12-27T21:46:00Z</dcterms:created>
  <dcterms:modified xsi:type="dcterms:W3CDTF">2013-01-15T15:48:00Z</dcterms:modified>
</cp:coreProperties>
</file>